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  <w:lang w:bidi="ar-SA"/>
        </w:rPr>
        <w:drawing>
          <wp:inline distT="0" distB="0" distL="0" distR="0">
            <wp:extent cx="1012629" cy="3827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29" cy="3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  <w:r w:rsidR="00CE15F6">
        <w:rPr>
          <w:rFonts w:ascii="Times New Roman"/>
          <w:sz w:val="20"/>
        </w:rPr>
      </w:r>
      <w:r w:rsidR="00CE15F6"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339.2pt;height:34.7pt;mso-left-percent:-10001;mso-top-percent:-10001;mso-position-horizontal:absolute;mso-position-horizontal-relative:char;mso-position-vertical:absolute;mso-position-vertical-relative:line;mso-left-percent:-10001;mso-top-percent:-10001" fillcolor="#4f81bc" stroked="f">
            <v:textbox inset="0,0,0,0">
              <w:txbxContent>
                <w:p w:rsidR="00887B4A" w:rsidRDefault="006D46F8">
                  <w:pPr>
                    <w:spacing w:before="199"/>
                    <w:ind w:left="1582"/>
                    <w:rPr>
                      <w:b/>
                      <w:sz w:val="23"/>
                    </w:rPr>
                  </w:pPr>
                  <w:r>
                    <w:rPr>
                      <w:b/>
                      <w:color w:val="FFFFFF"/>
                      <w:sz w:val="23"/>
                    </w:rPr>
                    <w:t>Anexo-V- Estadística de licencias</w:t>
                  </w:r>
                </w:p>
              </w:txbxContent>
            </v:textbox>
            <w10:wrap type="none"/>
            <w10:anchorlock/>
          </v:shape>
        </w:pict>
      </w:r>
    </w:p>
    <w:p w:rsidR="00887B4A" w:rsidRDefault="00887B4A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:rsidR="00887B4A" w:rsidRDefault="00CE15F6">
      <w:pPr>
        <w:pStyle w:val="Textoindependiente"/>
        <w:spacing w:before="10"/>
        <w:rPr>
          <w:rFonts w:ascii="Times New Roman"/>
          <w:sz w:val="12"/>
        </w:rPr>
      </w:pPr>
      <w:r>
        <w:pict>
          <v:group id="_x0000_s1026" style="position:absolute;margin-left:71.45pt;margin-top:9.4pt;width:460.1pt;height:47.25pt;z-index:-251659264;mso-wrap-distance-left:0;mso-wrap-distance-right:0;mso-position-horizontal-relative:page;mso-position-vertical-relative:text" coordorigin="1403,188" coordsize="9202,945">
            <v:rect id="_x0000_s1032" style="position:absolute;left:1407;top:193;width:9191;height:935" filled="f" strokecolor="#bbb" strokeweight=".18786mm"/>
            <v:shape id="_x0000_s1031" type="#_x0000_t202" style="position:absolute;left:1510;top:276;width:1280;height:157" filled="f" stroked="f">
              <v:textbox inset="0,0,0,0">
                <w:txbxContent>
                  <w:p w:rsidR="00887B4A" w:rsidRDefault="006D46F8">
                    <w:pPr>
                      <w:spacing w:line="151" w:lineRule="exact"/>
                      <w:rPr>
                        <w:rFonts w:ascii="Trebuchet MS" w:hAnsi="Trebuchet MS"/>
                        <w:sz w:val="15"/>
                      </w:rPr>
                    </w:pPr>
                    <w:proofErr w:type="spellStart"/>
                    <w:r>
                      <w:rPr>
                        <w:rFonts w:ascii="Trebuchet MS" w:hAnsi="Trebuchet MS"/>
                        <w:sz w:val="15"/>
                      </w:rPr>
                      <w:t>VºBº</w:t>
                    </w:r>
                    <w:proofErr w:type="spellEnd"/>
                    <w:r>
                      <w:rPr>
                        <w:rFonts w:ascii="Trebuchet MS" w:hAnsi="Trebuchet MS"/>
                        <w:spacing w:val="-22"/>
                        <w:sz w:val="15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5"/>
                      </w:rPr>
                      <w:t>del</w:t>
                    </w:r>
                    <w:r>
                      <w:rPr>
                        <w:rFonts w:ascii="Trebuchet MS" w:hAnsi="Trebuchet MS"/>
                        <w:spacing w:val="-20"/>
                        <w:sz w:val="15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sz w:val="15"/>
                      </w:rPr>
                      <w:t>Presidente</w:t>
                    </w:r>
                  </w:p>
                </w:txbxContent>
              </v:textbox>
            </v:shape>
            <v:shape id="_x0000_s1030" type="#_x0000_t202" style="position:absolute;left:4578;top:276;width:819;height:157" filled="f" stroked="f">
              <v:textbox inset="0,0,0,0">
                <w:txbxContent>
                  <w:p w:rsidR="00887B4A" w:rsidRDefault="006D46F8">
                    <w:pPr>
                      <w:spacing w:line="151" w:lineRule="exac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El Secretario</w:t>
                    </w:r>
                  </w:p>
                </w:txbxContent>
              </v:textbox>
            </v:shape>
            <v:shape id="_x0000_s1029" type="#_x0000_t202" style="position:absolute;left:1510;top:849;width:592;height:157" filled="f" stroked="f">
              <v:textbox inset="0,0,0,0">
                <w:txbxContent>
                  <w:p w:rsidR="00887B4A" w:rsidRDefault="006D46F8">
                    <w:pPr>
                      <w:spacing w:line="151" w:lineRule="exac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Firmado:</w:t>
                    </w:r>
                  </w:p>
                </w:txbxContent>
              </v:textbox>
            </v:shape>
            <v:shape id="_x0000_s1028" type="#_x0000_t202" style="position:absolute;left:4578;top:849;width:592;height:157" filled="f" stroked="f">
              <v:textbox inset="0,0,0,0">
                <w:txbxContent>
                  <w:p w:rsidR="00887B4A" w:rsidRDefault="006D46F8">
                    <w:pPr>
                      <w:spacing w:line="151" w:lineRule="exac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w w:val="95"/>
                        <w:sz w:val="15"/>
                      </w:rPr>
                      <w:t>Firmado:</w:t>
                    </w:r>
                  </w:p>
                </w:txbxContent>
              </v:textbox>
            </v:shape>
            <v:shape id="_x0000_s1027" type="#_x0000_t202" style="position:absolute;left:7082;top:849;width:2494;height:157" filled="f" stroked="f">
              <v:textbox inset="0,0,0,0">
                <w:txbxContent>
                  <w:p w:rsidR="00887B4A" w:rsidRDefault="006D46F8">
                    <w:pPr>
                      <w:tabs>
                        <w:tab w:val="left" w:pos="1061"/>
                        <w:tab w:val="left" w:pos="1967"/>
                      </w:tabs>
                      <w:spacing w:line="151" w:lineRule="exact"/>
                      <w:rPr>
                        <w:rFonts w:ascii="Trebuchet MS"/>
                        <w:sz w:val="15"/>
                      </w:rPr>
                    </w:pPr>
                    <w:r>
                      <w:rPr>
                        <w:rFonts w:ascii="Trebuchet MS"/>
                        <w:sz w:val="15"/>
                      </w:rPr>
                      <w:t>Zaragoza</w:t>
                    </w:r>
                    <w:r>
                      <w:rPr>
                        <w:rFonts w:ascii="Trebuchet MS"/>
                        <w:spacing w:val="-23"/>
                        <w:sz w:val="15"/>
                      </w:rPr>
                      <w:t xml:space="preserve"> </w:t>
                    </w:r>
                    <w:r>
                      <w:rPr>
                        <w:rFonts w:ascii="Trebuchet MS"/>
                        <w:sz w:val="15"/>
                      </w:rPr>
                      <w:t>a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 xml:space="preserve"> 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ab/>
                    </w:r>
                    <w:r>
                      <w:rPr>
                        <w:rFonts w:ascii="Trebuchet MS"/>
                        <w:sz w:val="15"/>
                      </w:rPr>
                      <w:t>de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 xml:space="preserve"> </w:t>
                    </w:r>
                    <w:r>
                      <w:rPr>
                        <w:rFonts w:ascii="Trebuchet MS"/>
                        <w:sz w:val="15"/>
                        <w:u w:val="single"/>
                      </w:rPr>
                      <w:tab/>
                    </w:r>
                    <w:proofErr w:type="spellStart"/>
                    <w:r>
                      <w:rPr>
                        <w:rFonts w:ascii="Trebuchet MS"/>
                        <w:sz w:val="15"/>
                      </w:rPr>
                      <w:t>de</w:t>
                    </w:r>
                    <w:proofErr w:type="spellEnd"/>
                    <w:r>
                      <w:rPr>
                        <w:rFonts w:ascii="Trebuchet MS"/>
                        <w:spacing w:val="-23"/>
                        <w:sz w:val="15"/>
                      </w:rPr>
                      <w:t xml:space="preserve"> </w:t>
                    </w:r>
                    <w:r>
                      <w:rPr>
                        <w:rFonts w:ascii="Trebuchet MS"/>
                        <w:sz w:val="15"/>
                      </w:rPr>
                      <w:t>2109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  <w:bookmarkStart w:id="0" w:name="_GoBack"/>
      <w:bookmarkEnd w:id="0"/>
    </w:p>
    <w:sectPr w:rsidR="00887B4A"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87B4A"/>
    <w:rsid w:val="006D46F8"/>
    <w:rsid w:val="00887B4A"/>
    <w:rsid w:val="00CE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4BC4E8F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3</cp:revision>
  <dcterms:created xsi:type="dcterms:W3CDTF">2018-11-15T11:29:00Z</dcterms:created>
  <dcterms:modified xsi:type="dcterms:W3CDTF">2019-03-22T11:29:00Z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